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37A8" w14:textId="056EDB44" w:rsidR="00265288" w:rsidRPr="00996304" w:rsidRDefault="00265288" w:rsidP="002652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4D1D6CA" w14:textId="77777777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Toc35393621"/>
      <w:r w:rsidRPr="0099630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一、项目基本情况</w:t>
      </w:r>
      <w:bookmarkEnd w:id="0"/>
      <w:r w:rsidRPr="0099630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1129E46B" w14:textId="77777777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0F2C98F8" w14:textId="04623EC3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项目编号：</w:t>
      </w:r>
      <w:r w:rsidR="004C2016">
        <w:rPr>
          <w:rFonts w:ascii="Segoe UI" w:hAnsi="Segoe UI" w:cs="Segoe UI"/>
          <w:color w:val="333333"/>
          <w:szCs w:val="21"/>
        </w:rPr>
        <w:t>12200002019117001</w:t>
      </w:r>
      <w:bookmarkStart w:id="1" w:name="_GoBack"/>
      <w:bookmarkEnd w:id="1"/>
    </w:p>
    <w:p w14:paraId="3CF50922" w14:textId="77777777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1F6C292E" w14:textId="385D595C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项目名称：北京航空航天大学仪器光电学院</w:t>
      </w:r>
      <w:r w:rsidR="00AE7F02">
        <w:rPr>
          <w:rFonts w:ascii="宋体" w:eastAsia="宋体" w:hAnsi="宋体" w:cs="宋体" w:hint="eastAsia"/>
          <w:kern w:val="0"/>
          <w:sz w:val="24"/>
          <w:szCs w:val="24"/>
        </w:rPr>
        <w:t>可见光单光子探测器</w:t>
      </w:r>
    </w:p>
    <w:p w14:paraId="13749CA9" w14:textId="052C64C4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预算金额：</w:t>
      </w:r>
      <w:r w:rsidR="00710B9B">
        <w:rPr>
          <w:rFonts w:ascii="宋体" w:eastAsia="宋体" w:hAnsi="宋体" w:cs="宋体"/>
          <w:kern w:val="0"/>
          <w:sz w:val="24"/>
          <w:szCs w:val="24"/>
        </w:rPr>
        <w:t>7</w:t>
      </w: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万元</w:t>
      </w:r>
    </w:p>
    <w:p w14:paraId="7BAAB5CA" w14:textId="77777777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5F0D01A3" w14:textId="1F30F14C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最高限价（如有）：</w:t>
      </w:r>
      <w:r w:rsidRPr="00996304">
        <w:rPr>
          <w:rFonts w:ascii="宋体" w:eastAsia="宋体" w:hAnsi="宋体" w:cs="宋体" w:hint="eastAsia"/>
          <w:kern w:val="0"/>
          <w:sz w:val="24"/>
          <w:szCs w:val="24"/>
          <w:u w:val="single"/>
        </w:rPr>
        <w:t> </w:t>
      </w:r>
      <w:r w:rsidR="00710B9B">
        <w:rPr>
          <w:rFonts w:ascii="宋体" w:eastAsia="宋体" w:hAnsi="宋体" w:cs="宋体"/>
          <w:kern w:val="0"/>
          <w:sz w:val="24"/>
          <w:szCs w:val="24"/>
          <w:u w:val="single"/>
        </w:rPr>
        <w:t>7</w:t>
      </w: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万元</w:t>
      </w:r>
    </w:p>
    <w:p w14:paraId="1104C2C7" w14:textId="77777777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7EB109BB" w14:textId="77777777" w:rsidR="00CD1553" w:rsidRPr="00996304" w:rsidRDefault="00CD1553" w:rsidP="00CD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304">
        <w:rPr>
          <w:rFonts w:ascii="宋体" w:eastAsia="宋体" w:hAnsi="宋体" w:cs="宋体" w:hint="eastAsia"/>
          <w:kern w:val="0"/>
          <w:sz w:val="24"/>
          <w:szCs w:val="24"/>
        </w:rPr>
        <w:t>采购需求：</w:t>
      </w:r>
    </w:p>
    <w:p w14:paraId="08DE67A5" w14:textId="573ADCCB" w:rsidR="00CD1553" w:rsidRPr="00996304" w:rsidRDefault="00CD1553" w:rsidP="002652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738BB21" w14:textId="77777777" w:rsidR="00CD1553" w:rsidRPr="00996304" w:rsidRDefault="00CD1553" w:rsidP="002652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335"/>
        <w:gridCol w:w="1280"/>
        <w:gridCol w:w="2560"/>
        <w:gridCol w:w="6687"/>
      </w:tblGrid>
      <w:tr w:rsidR="00265288" w:rsidRPr="00996304" w14:paraId="238A265B" w14:textId="77777777" w:rsidTr="002327D8">
        <w:trPr>
          <w:trHeight w:val="450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FF5BB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2802EEA3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包号</w:t>
            </w:r>
          </w:p>
          <w:p w14:paraId="1389A5AE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8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5BC1C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4B2E44FB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标的名称</w:t>
            </w:r>
          </w:p>
          <w:p w14:paraId="49191D9C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4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1CE00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6B98B827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数量</w:t>
            </w:r>
          </w:p>
          <w:p w14:paraId="5CDDAE6C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9419F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29D7492E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交货地点</w:t>
            </w:r>
          </w:p>
          <w:p w14:paraId="431F2A13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23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DF5DE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4FEE0CC1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简要技术需求</w:t>
            </w:r>
          </w:p>
          <w:p w14:paraId="7A6C3069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</w:tr>
      <w:tr w:rsidR="00265288" w:rsidRPr="00996304" w14:paraId="783DAED1" w14:textId="77777777" w:rsidTr="002327D8">
        <w:trPr>
          <w:trHeight w:val="450"/>
        </w:trPr>
        <w:tc>
          <w:tcPr>
            <w:tcW w:w="3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E2E6E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1D77DC5F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01</w:t>
            </w:r>
          </w:p>
          <w:p w14:paraId="1A4DFB03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0E37D" w14:textId="112A6873" w:rsidR="00265288" w:rsidRPr="00996304" w:rsidRDefault="00265288" w:rsidP="002327D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  <w:r w:rsidR="002327D8">
              <w:rPr>
                <w:rFonts w:ascii="宋体" w:eastAsia="宋体" w:hAnsi="宋体" w:hint="eastAsia"/>
              </w:rPr>
              <w:t>可见光单光子探测器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3FE03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3D549D7F" w14:textId="22F5C425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1</w:t>
            </w:r>
          </w:p>
          <w:p w14:paraId="722AD3E5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FF252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 </w:t>
            </w:r>
          </w:p>
          <w:p w14:paraId="2ED036FD" w14:textId="77777777" w:rsidR="00265288" w:rsidRPr="00996304" w:rsidRDefault="00265288" w:rsidP="00265288">
            <w:pPr>
              <w:rPr>
                <w:rFonts w:ascii="宋体" w:eastAsia="宋体" w:hAnsi="宋体"/>
              </w:rPr>
            </w:pPr>
            <w:r w:rsidRPr="00996304">
              <w:rPr>
                <w:rFonts w:ascii="宋体" w:eastAsia="宋体" w:hAnsi="宋体" w:hint="eastAsia"/>
              </w:rPr>
              <w:t>北京，北京航空航天大学指定地点</w:t>
            </w:r>
          </w:p>
          <w:p w14:paraId="04DA63DA" w14:textId="5B161F16" w:rsidR="00265288" w:rsidRPr="00996304" w:rsidRDefault="00265288" w:rsidP="00265288">
            <w:pPr>
              <w:rPr>
                <w:rFonts w:ascii="宋体" w:eastAsia="宋体" w:hAnsi="宋体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A2035" w14:textId="2F4F157E" w:rsidR="002327D8" w:rsidRDefault="002327D8" w:rsidP="002327D8">
            <w:pPr>
              <w:pStyle w:val="a3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可见光波段</w:t>
            </w:r>
          </w:p>
          <w:p w14:paraId="7950763E" w14:textId="77777777" w:rsidR="002327D8" w:rsidRDefault="002327D8" w:rsidP="002327D8">
            <w:pPr>
              <w:pStyle w:val="a3"/>
              <w:numPr>
                <w:ilvl w:val="0"/>
                <w:numId w:val="7"/>
              </w:numPr>
              <w:ind w:firstLineChars="0"/>
            </w:pPr>
            <w:r>
              <w:t>100um直径单光子探测器</w:t>
            </w:r>
          </w:p>
          <w:p w14:paraId="53E70C36" w14:textId="77777777" w:rsidR="00265288" w:rsidRDefault="002327D8" w:rsidP="002327D8">
            <w:pPr>
              <w:pStyle w:val="a3"/>
              <w:numPr>
                <w:ilvl w:val="0"/>
                <w:numId w:val="7"/>
              </w:numPr>
              <w:ind w:firstLineChars="0"/>
            </w:pPr>
            <w:r>
              <w:t>光纤接口</w:t>
            </w:r>
            <w:r>
              <w:rPr>
                <w:rFonts w:hint="eastAsia"/>
              </w:rPr>
              <w:t>（</w:t>
            </w:r>
            <w:r>
              <w:t>FC接头</w:t>
            </w:r>
            <w:r>
              <w:rPr>
                <w:rFonts w:hint="eastAsia"/>
              </w:rPr>
              <w:t>）</w:t>
            </w:r>
          </w:p>
          <w:p w14:paraId="02830AB0" w14:textId="2D192519" w:rsidR="002327D8" w:rsidRPr="00392103" w:rsidRDefault="002327D8" w:rsidP="002327D8">
            <w:pPr>
              <w:pStyle w:val="a3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&lt;100cps暗计数</w:t>
            </w:r>
          </w:p>
        </w:tc>
      </w:tr>
    </w:tbl>
    <w:p w14:paraId="3078CBC8" w14:textId="77777777" w:rsidR="00603BA3" w:rsidRPr="00603BA3" w:rsidRDefault="00603BA3" w:rsidP="00603BA3">
      <w:pPr>
        <w:rPr>
          <w:rFonts w:ascii="宋体" w:eastAsia="宋体" w:hAnsi="宋体"/>
          <w:sz w:val="24"/>
          <w:szCs w:val="28"/>
        </w:rPr>
      </w:pPr>
      <w:r w:rsidRPr="00603BA3">
        <w:rPr>
          <w:rFonts w:ascii="宋体" w:eastAsia="宋体" w:hAnsi="宋体" w:hint="eastAsia"/>
          <w:sz w:val="24"/>
          <w:szCs w:val="28"/>
        </w:rPr>
        <w:t>合同履行期限：合同签订后</w:t>
      </w:r>
      <w:r w:rsidRPr="00603BA3">
        <w:rPr>
          <w:rFonts w:ascii="宋体" w:eastAsia="宋体" w:hAnsi="宋体" w:hint="eastAsia"/>
          <w:sz w:val="24"/>
          <w:szCs w:val="28"/>
          <w:u w:val="single"/>
        </w:rPr>
        <w:t>5个月内</w:t>
      </w:r>
      <w:r w:rsidRPr="00603BA3">
        <w:rPr>
          <w:rFonts w:ascii="宋体" w:eastAsia="宋体" w:hAnsi="宋体" w:hint="eastAsia"/>
          <w:sz w:val="24"/>
          <w:szCs w:val="28"/>
        </w:rPr>
        <w:t>完成安装调试并验收合格。</w:t>
      </w:r>
    </w:p>
    <w:p w14:paraId="03E46598" w14:textId="68F74B71" w:rsidR="00603BA3" w:rsidRPr="00603BA3" w:rsidRDefault="00603BA3" w:rsidP="00603BA3">
      <w:pPr>
        <w:rPr>
          <w:rFonts w:ascii="宋体" w:eastAsia="宋体" w:hAnsi="宋体"/>
          <w:sz w:val="24"/>
          <w:szCs w:val="28"/>
        </w:rPr>
      </w:pPr>
      <w:r w:rsidRPr="00603BA3">
        <w:rPr>
          <w:rFonts w:ascii="宋体" w:eastAsia="宋体" w:hAnsi="宋体" w:hint="eastAsia"/>
          <w:sz w:val="24"/>
          <w:szCs w:val="28"/>
        </w:rPr>
        <w:t> 本项目是否接受联合体响应：</w:t>
      </w:r>
      <w:r w:rsidRPr="00996304">
        <w:rPr>
          <w:rFonts w:ascii="宋体" w:eastAsia="宋体" w:hAnsi="宋体" w:hint="eastAsia"/>
          <w:sz w:val="24"/>
          <w:szCs w:val="28"/>
        </w:rPr>
        <w:t>否</w:t>
      </w:r>
    </w:p>
    <w:p w14:paraId="1777E04E" w14:textId="77777777" w:rsidR="00996304" w:rsidRPr="00996304" w:rsidRDefault="00603BA3" w:rsidP="00996304">
      <w:pPr>
        <w:rPr>
          <w:rFonts w:ascii="宋体" w:eastAsia="宋体" w:hAnsi="宋体"/>
          <w:sz w:val="24"/>
          <w:szCs w:val="28"/>
        </w:rPr>
      </w:pPr>
      <w:r w:rsidRPr="00603BA3">
        <w:rPr>
          <w:rFonts w:ascii="宋体" w:eastAsia="宋体" w:hAnsi="宋体" w:hint="eastAsia"/>
          <w:sz w:val="24"/>
          <w:szCs w:val="28"/>
        </w:rPr>
        <w:t> </w:t>
      </w:r>
      <w:r w:rsidR="00996304" w:rsidRPr="00996304">
        <w:rPr>
          <w:rFonts w:ascii="宋体" w:eastAsia="宋体" w:hAnsi="宋体" w:hint="eastAsia"/>
          <w:b/>
          <w:bCs/>
          <w:sz w:val="24"/>
          <w:szCs w:val="28"/>
        </w:rPr>
        <w:t>二、申请人的资格要求：</w:t>
      </w:r>
    </w:p>
    <w:p w14:paraId="6C1A1A9C" w14:textId="6CE4DB1D" w:rsidR="00603BA3" w:rsidRPr="00603BA3" w:rsidRDefault="00603BA3" w:rsidP="00603BA3">
      <w:pPr>
        <w:rPr>
          <w:rFonts w:ascii="宋体" w:eastAsia="宋体" w:hAnsi="宋体"/>
          <w:sz w:val="24"/>
          <w:szCs w:val="28"/>
        </w:rPr>
      </w:pPr>
    </w:p>
    <w:p w14:paraId="7CE713AE" w14:textId="573AB05E" w:rsidR="00603BA3" w:rsidRPr="00603BA3" w:rsidRDefault="00603BA3" w:rsidP="00603BA3">
      <w:pPr>
        <w:rPr>
          <w:rFonts w:ascii="宋体" w:eastAsia="宋体" w:hAnsi="宋体"/>
          <w:b/>
          <w:bCs/>
          <w:sz w:val="24"/>
          <w:szCs w:val="28"/>
        </w:rPr>
      </w:pPr>
      <w:bookmarkStart w:id="2" w:name="_Toc35393791"/>
      <w:bookmarkStart w:id="3" w:name="_Toc35393622"/>
      <w:bookmarkStart w:id="4" w:name="_Toc28359080"/>
      <w:bookmarkEnd w:id="2"/>
      <w:bookmarkEnd w:id="3"/>
      <w:bookmarkEnd w:id="4"/>
      <w:r w:rsidRPr="00603BA3">
        <w:rPr>
          <w:rFonts w:ascii="宋体" w:eastAsia="宋体" w:hAnsi="宋体" w:hint="eastAsia"/>
          <w:b/>
          <w:bCs/>
          <w:sz w:val="24"/>
          <w:szCs w:val="28"/>
        </w:rPr>
        <w:t>1.满足《中华人民共和国政府采购法》第二十二条规定；</w:t>
      </w:r>
    </w:p>
    <w:p w14:paraId="1E223469" w14:textId="5908940D" w:rsidR="00603BA3" w:rsidRPr="00603BA3" w:rsidRDefault="00603BA3" w:rsidP="00603BA3">
      <w:pPr>
        <w:rPr>
          <w:rFonts w:ascii="宋体" w:eastAsia="宋体" w:hAnsi="宋体"/>
          <w:b/>
          <w:bCs/>
          <w:sz w:val="24"/>
          <w:szCs w:val="28"/>
        </w:rPr>
      </w:pPr>
      <w:r w:rsidRPr="00603BA3">
        <w:rPr>
          <w:rFonts w:ascii="宋体" w:eastAsia="宋体" w:hAnsi="宋体" w:hint="eastAsia"/>
          <w:b/>
          <w:bCs/>
          <w:sz w:val="24"/>
          <w:szCs w:val="28"/>
        </w:rPr>
        <w:t>2.落实政府采购政策需满足的资格要求：本项目为非专门面向中小企业的项目；本项目鼓励开展信用担保，使用信用记录结果，扶持</w:t>
      </w:r>
      <w:r w:rsidRPr="00603BA3">
        <w:rPr>
          <w:rFonts w:ascii="宋体" w:eastAsia="宋体" w:hAnsi="宋体" w:hint="eastAsia"/>
          <w:b/>
          <w:bCs/>
          <w:sz w:val="24"/>
          <w:szCs w:val="28"/>
        </w:rPr>
        <w:lastRenderedPageBreak/>
        <w:t>中小企业及监狱企业发展、扶持残疾人就业，鼓励节能环保产品，支持自主创新等，具体落实政府采购政策情况详见招标文件。</w:t>
      </w:r>
    </w:p>
    <w:p w14:paraId="642E958A" w14:textId="21B0955D" w:rsidR="00603BA3" w:rsidRPr="00603BA3" w:rsidRDefault="00603BA3" w:rsidP="00603BA3">
      <w:pPr>
        <w:rPr>
          <w:rFonts w:ascii="宋体" w:eastAsia="宋体" w:hAnsi="宋体"/>
          <w:b/>
          <w:bCs/>
          <w:sz w:val="24"/>
          <w:szCs w:val="28"/>
        </w:rPr>
      </w:pPr>
      <w:r w:rsidRPr="00603BA3">
        <w:rPr>
          <w:rFonts w:ascii="宋体" w:eastAsia="宋体" w:hAnsi="宋体" w:hint="eastAsia"/>
          <w:b/>
          <w:bCs/>
          <w:sz w:val="24"/>
          <w:szCs w:val="28"/>
        </w:rPr>
        <w:t>3.本项目的特定资格要求：无。</w:t>
      </w:r>
    </w:p>
    <w:p w14:paraId="2D988999" w14:textId="430BE4E6" w:rsidR="00603BA3" w:rsidRPr="00603BA3" w:rsidRDefault="00603BA3" w:rsidP="00603BA3">
      <w:pPr>
        <w:rPr>
          <w:rFonts w:ascii="宋体" w:eastAsia="宋体" w:hAnsi="宋体"/>
          <w:b/>
          <w:bCs/>
          <w:sz w:val="24"/>
          <w:szCs w:val="28"/>
        </w:rPr>
      </w:pPr>
      <w:r w:rsidRPr="00603BA3">
        <w:rPr>
          <w:rFonts w:ascii="宋体" w:eastAsia="宋体" w:hAnsi="宋体" w:hint="eastAsia"/>
          <w:b/>
          <w:bCs/>
          <w:sz w:val="24"/>
          <w:szCs w:val="28"/>
        </w:rPr>
        <w:t>4.申请人必须为未被列入信用中国网站(www.creditchina.gov.cn)、中国政府采购网(www.ccgp.gov.cn)渠道信用记录失信被执行人、重大税收违法案件当事人名单、政府采购严重违法失信行为记录名单的投标人；</w:t>
      </w:r>
    </w:p>
    <w:p w14:paraId="640565A4" w14:textId="29759C69" w:rsidR="00603BA3" w:rsidRPr="00603BA3" w:rsidRDefault="00603BA3" w:rsidP="00603BA3">
      <w:pPr>
        <w:rPr>
          <w:rFonts w:ascii="宋体" w:eastAsia="宋体" w:hAnsi="宋体"/>
          <w:b/>
          <w:bCs/>
          <w:sz w:val="24"/>
          <w:szCs w:val="28"/>
        </w:rPr>
      </w:pPr>
      <w:r w:rsidRPr="00603BA3">
        <w:rPr>
          <w:rFonts w:ascii="宋体" w:eastAsia="宋体" w:hAnsi="宋体" w:hint="eastAsia"/>
          <w:b/>
          <w:bCs/>
          <w:sz w:val="24"/>
          <w:szCs w:val="28"/>
        </w:rPr>
        <w:t>5.本项目接受进口产品</w:t>
      </w:r>
    </w:p>
    <w:p w14:paraId="6970A9D6" w14:textId="3DA4A116" w:rsidR="00603BA3" w:rsidRPr="00603BA3" w:rsidRDefault="00603BA3" w:rsidP="00603BA3">
      <w:pPr>
        <w:rPr>
          <w:rFonts w:ascii="宋体" w:eastAsia="宋体" w:hAnsi="宋体"/>
          <w:b/>
          <w:bCs/>
          <w:sz w:val="24"/>
          <w:szCs w:val="28"/>
        </w:rPr>
      </w:pPr>
      <w:r w:rsidRPr="00603BA3">
        <w:rPr>
          <w:rFonts w:ascii="宋体" w:eastAsia="宋体" w:hAnsi="宋体" w:hint="eastAsia"/>
          <w:b/>
          <w:bCs/>
          <w:sz w:val="24"/>
          <w:szCs w:val="28"/>
        </w:rPr>
        <w:t>6.本项目不允许转包、分包。</w:t>
      </w:r>
    </w:p>
    <w:p w14:paraId="223065A3" w14:textId="77777777" w:rsidR="00603BA3" w:rsidRPr="00603BA3" w:rsidRDefault="00603BA3" w:rsidP="00603BA3">
      <w:pPr>
        <w:rPr>
          <w:rFonts w:ascii="宋体" w:eastAsia="宋体" w:hAnsi="宋体"/>
          <w:b/>
          <w:bCs/>
        </w:rPr>
      </w:pPr>
      <w:r w:rsidRPr="00603BA3">
        <w:rPr>
          <w:rFonts w:ascii="宋体" w:eastAsia="宋体" w:hAnsi="宋体" w:hint="eastAsia"/>
          <w:b/>
          <w:bCs/>
        </w:rPr>
        <w:t> </w:t>
      </w:r>
    </w:p>
    <w:p w14:paraId="360849C8" w14:textId="77777777" w:rsidR="00F471DF" w:rsidRPr="00996304" w:rsidRDefault="00F471DF">
      <w:pPr>
        <w:rPr>
          <w:rFonts w:ascii="宋体" w:eastAsia="宋体" w:hAnsi="宋体"/>
        </w:rPr>
      </w:pPr>
    </w:p>
    <w:sectPr w:rsidR="00F471DF" w:rsidRPr="00996304" w:rsidSect="00CD1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59DB" w14:textId="77777777" w:rsidR="00FF2130" w:rsidRDefault="00FF2130" w:rsidP="00392103">
      <w:r>
        <w:separator/>
      </w:r>
    </w:p>
  </w:endnote>
  <w:endnote w:type="continuationSeparator" w:id="0">
    <w:p w14:paraId="3A4058F9" w14:textId="77777777" w:rsidR="00FF2130" w:rsidRDefault="00FF2130" w:rsidP="003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3EE0" w14:textId="77777777" w:rsidR="00FF2130" w:rsidRDefault="00FF2130" w:rsidP="00392103">
      <w:r>
        <w:separator/>
      </w:r>
    </w:p>
  </w:footnote>
  <w:footnote w:type="continuationSeparator" w:id="0">
    <w:p w14:paraId="2F45382F" w14:textId="77777777" w:rsidR="00FF2130" w:rsidRDefault="00FF2130" w:rsidP="0039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BD4"/>
    <w:multiLevelType w:val="hybridMultilevel"/>
    <w:tmpl w:val="6E2AD8E4"/>
    <w:lvl w:ilvl="0" w:tplc="39EC98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D47412"/>
    <w:multiLevelType w:val="multilevel"/>
    <w:tmpl w:val="2C4CB2FA"/>
    <w:lvl w:ilvl="0">
      <w:start w:val="1"/>
      <w:numFmt w:val="decimal"/>
      <w:lvlText w:val="1.%1，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438AE"/>
    <w:multiLevelType w:val="multilevel"/>
    <w:tmpl w:val="350C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124A8"/>
    <w:multiLevelType w:val="multilevel"/>
    <w:tmpl w:val="EC9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36A97"/>
    <w:multiLevelType w:val="multilevel"/>
    <w:tmpl w:val="D0C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B6DC9"/>
    <w:multiLevelType w:val="multilevel"/>
    <w:tmpl w:val="227EB88A"/>
    <w:lvl w:ilvl="0">
      <w:start w:val="1"/>
      <w:numFmt w:val="decimal"/>
      <w:lvlText w:val="2.%1，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537D9"/>
    <w:multiLevelType w:val="multilevel"/>
    <w:tmpl w:val="A05A4F12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88"/>
    <w:rsid w:val="001C4AD3"/>
    <w:rsid w:val="001D1314"/>
    <w:rsid w:val="002327D8"/>
    <w:rsid w:val="00265288"/>
    <w:rsid w:val="002C15F3"/>
    <w:rsid w:val="002D5666"/>
    <w:rsid w:val="00307FE9"/>
    <w:rsid w:val="00392103"/>
    <w:rsid w:val="004C2016"/>
    <w:rsid w:val="00603BA3"/>
    <w:rsid w:val="00630BC3"/>
    <w:rsid w:val="006363CF"/>
    <w:rsid w:val="00710B9B"/>
    <w:rsid w:val="00996304"/>
    <w:rsid w:val="00AE7F02"/>
    <w:rsid w:val="00BA4FDB"/>
    <w:rsid w:val="00CD1553"/>
    <w:rsid w:val="00DA7BA7"/>
    <w:rsid w:val="00F4297E"/>
    <w:rsid w:val="00F471DF"/>
    <w:rsid w:val="00FC36B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D84D"/>
  <w15:docId w15:val="{DC0E30D3-E31D-4A5A-AC0B-80D6C4D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21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2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2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Roboto L.</dc:creator>
  <cp:keywords/>
  <dc:description/>
  <cp:lastModifiedBy>yangzh</cp:lastModifiedBy>
  <cp:revision>3</cp:revision>
  <dcterms:created xsi:type="dcterms:W3CDTF">2020-07-30T06:26:00Z</dcterms:created>
  <dcterms:modified xsi:type="dcterms:W3CDTF">2020-07-30T06:30:00Z</dcterms:modified>
</cp:coreProperties>
</file>